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AD681" w14:textId="77777777" w:rsidR="00362D3B" w:rsidRPr="00FB3EDE" w:rsidRDefault="00362D3B" w:rsidP="00362D3B">
      <w:pPr>
        <w:pStyle w:val="Default"/>
        <w:tabs>
          <w:tab w:val="left" w:pos="360"/>
        </w:tabs>
        <w:jc w:val="center"/>
        <w:rPr>
          <w:rFonts w:asciiTheme="majorHAnsi" w:hAnsiTheme="majorHAnsi" w:cstheme="majorHAnsi"/>
        </w:rPr>
      </w:pPr>
    </w:p>
    <w:p w14:paraId="31C3C464" w14:textId="7DCED4D3" w:rsidR="007350A1" w:rsidRPr="00FB3EDE" w:rsidRDefault="001D33C5" w:rsidP="00362D3B">
      <w:pPr>
        <w:pStyle w:val="Default"/>
        <w:tabs>
          <w:tab w:val="left" w:pos="360"/>
        </w:tabs>
        <w:rPr>
          <w:rFonts w:asciiTheme="majorHAnsi" w:hAnsiTheme="majorHAnsi" w:cstheme="majorHAnsi"/>
        </w:rPr>
      </w:pPr>
      <w:r w:rsidRPr="00FB3EDE">
        <w:rPr>
          <w:rFonts w:asciiTheme="majorHAnsi" w:hAnsiTheme="majorHAnsi" w:cstheme="majorHAnsi"/>
        </w:rPr>
        <w:t xml:space="preserve">1. </w:t>
      </w:r>
      <w:r w:rsidR="00BF6F6E" w:rsidRPr="00FB3EDE">
        <w:rPr>
          <w:rFonts w:asciiTheme="majorHAnsi" w:hAnsiTheme="majorHAnsi" w:cstheme="majorHAnsi"/>
        </w:rPr>
        <w:t>The 202</w:t>
      </w:r>
      <w:r w:rsidR="00822D90">
        <w:rPr>
          <w:rFonts w:asciiTheme="majorHAnsi" w:hAnsiTheme="majorHAnsi" w:cstheme="majorHAnsi"/>
        </w:rPr>
        <w:t>6</w:t>
      </w:r>
      <w:r w:rsidR="007350A1" w:rsidRPr="00FB3EDE">
        <w:rPr>
          <w:rFonts w:asciiTheme="majorHAnsi" w:hAnsiTheme="majorHAnsi" w:cstheme="majorHAnsi"/>
        </w:rPr>
        <w:t xml:space="preserve"> SSRAC mee</w:t>
      </w:r>
      <w:r w:rsidR="00BF6F6E" w:rsidRPr="00FB3EDE">
        <w:rPr>
          <w:rFonts w:asciiTheme="majorHAnsi" w:hAnsiTheme="majorHAnsi" w:cstheme="majorHAnsi"/>
        </w:rPr>
        <w:t>ting for review of proposed FY2</w:t>
      </w:r>
      <w:r w:rsidR="00822D90">
        <w:rPr>
          <w:rFonts w:asciiTheme="majorHAnsi" w:hAnsiTheme="majorHAnsi" w:cstheme="majorHAnsi"/>
        </w:rPr>
        <w:t>9</w:t>
      </w:r>
      <w:r w:rsidR="007350A1" w:rsidRPr="00FB3EDE">
        <w:rPr>
          <w:rFonts w:asciiTheme="majorHAnsi" w:hAnsiTheme="majorHAnsi" w:cstheme="majorHAnsi"/>
        </w:rPr>
        <w:t xml:space="preserve"> NAVSEA Standard Items will be held from </w:t>
      </w:r>
      <w:r w:rsidR="00F95D70">
        <w:rPr>
          <w:rFonts w:asciiTheme="majorHAnsi" w:hAnsiTheme="majorHAnsi" w:cstheme="majorHAnsi"/>
        </w:rPr>
        <w:t>2</w:t>
      </w:r>
      <w:r w:rsidR="00822D90">
        <w:rPr>
          <w:rFonts w:asciiTheme="majorHAnsi" w:hAnsiTheme="majorHAnsi" w:cstheme="majorHAnsi"/>
        </w:rPr>
        <w:t>2</w:t>
      </w:r>
      <w:r w:rsidR="00F95D70">
        <w:rPr>
          <w:rFonts w:asciiTheme="majorHAnsi" w:hAnsiTheme="majorHAnsi" w:cstheme="majorHAnsi"/>
        </w:rPr>
        <w:t>-2</w:t>
      </w:r>
      <w:r w:rsidR="00822D90">
        <w:rPr>
          <w:rFonts w:asciiTheme="majorHAnsi" w:hAnsiTheme="majorHAnsi" w:cstheme="majorHAnsi"/>
        </w:rPr>
        <w:t>6</w:t>
      </w:r>
      <w:r w:rsidR="00BF6F6E" w:rsidRPr="00FB3EDE">
        <w:rPr>
          <w:rFonts w:asciiTheme="majorHAnsi" w:hAnsiTheme="majorHAnsi" w:cstheme="majorHAnsi"/>
        </w:rPr>
        <w:t xml:space="preserve"> JU</w:t>
      </w:r>
      <w:r w:rsidR="00F95D70">
        <w:rPr>
          <w:rFonts w:asciiTheme="majorHAnsi" w:hAnsiTheme="majorHAnsi" w:cstheme="majorHAnsi"/>
        </w:rPr>
        <w:t>NE</w:t>
      </w:r>
      <w:r w:rsidR="00BF6F6E" w:rsidRPr="00FB3EDE">
        <w:rPr>
          <w:rFonts w:asciiTheme="majorHAnsi" w:hAnsiTheme="majorHAnsi" w:cstheme="majorHAnsi"/>
        </w:rPr>
        <w:t xml:space="preserve"> 202</w:t>
      </w:r>
      <w:r w:rsidR="00822D90">
        <w:rPr>
          <w:rFonts w:asciiTheme="majorHAnsi" w:hAnsiTheme="majorHAnsi" w:cstheme="majorHAnsi"/>
        </w:rPr>
        <w:t>6</w:t>
      </w:r>
      <w:r w:rsidR="003C072B" w:rsidRPr="00FB3EDE">
        <w:rPr>
          <w:rFonts w:asciiTheme="majorHAnsi" w:hAnsiTheme="majorHAnsi" w:cstheme="majorHAnsi"/>
        </w:rPr>
        <w:t>, at the Virginia Advanced Shipbuilding and Carrier Integration Center (VASCIC, 2401 West Avenue, Newport News, VA, 23607)</w:t>
      </w:r>
      <w:r w:rsidRPr="00FB3EDE">
        <w:rPr>
          <w:rFonts w:asciiTheme="majorHAnsi" w:hAnsiTheme="majorHAnsi" w:cstheme="majorHAnsi"/>
        </w:rPr>
        <w:t>.</w:t>
      </w:r>
      <w:r w:rsidR="007350A1" w:rsidRPr="00FB3EDE">
        <w:rPr>
          <w:rFonts w:asciiTheme="majorHAnsi" w:hAnsiTheme="majorHAnsi" w:cstheme="majorHAnsi"/>
        </w:rPr>
        <w:t xml:space="preserve"> </w:t>
      </w:r>
    </w:p>
    <w:p w14:paraId="3E520CA4" w14:textId="77777777" w:rsidR="00BF6F6E" w:rsidRPr="00FB3EDE" w:rsidRDefault="00BF6F6E" w:rsidP="00362D3B">
      <w:pPr>
        <w:pStyle w:val="Default"/>
        <w:tabs>
          <w:tab w:val="left" w:pos="360"/>
        </w:tabs>
        <w:rPr>
          <w:rFonts w:asciiTheme="majorHAnsi" w:hAnsiTheme="majorHAnsi" w:cstheme="majorHAnsi"/>
        </w:rPr>
      </w:pPr>
    </w:p>
    <w:p w14:paraId="6CBBC106" w14:textId="77777777" w:rsidR="007350A1" w:rsidRPr="00FB3EDE" w:rsidRDefault="000D371B" w:rsidP="00362D3B">
      <w:pPr>
        <w:pStyle w:val="Default"/>
        <w:tabs>
          <w:tab w:val="left" w:pos="360"/>
        </w:tabs>
        <w:rPr>
          <w:rFonts w:asciiTheme="majorHAnsi" w:hAnsiTheme="majorHAnsi" w:cstheme="majorHAnsi"/>
        </w:rPr>
      </w:pPr>
      <w:r w:rsidRPr="00FB3EDE">
        <w:rPr>
          <w:rFonts w:asciiTheme="majorHAnsi" w:hAnsiTheme="majorHAnsi" w:cstheme="majorHAnsi"/>
        </w:rPr>
        <w:t>2</w:t>
      </w:r>
      <w:r w:rsidR="007350A1" w:rsidRPr="00FB3EDE">
        <w:rPr>
          <w:rFonts w:asciiTheme="majorHAnsi" w:hAnsiTheme="majorHAnsi" w:cstheme="majorHAnsi"/>
        </w:rPr>
        <w:t xml:space="preserve">. Milestone dates for the meeting are as follows: </w:t>
      </w:r>
    </w:p>
    <w:p w14:paraId="79E8EE06" w14:textId="645C6128" w:rsidR="007350A1" w:rsidRPr="00FB3EDE" w:rsidRDefault="00FC4C9D" w:rsidP="00362D3B">
      <w:pPr>
        <w:pStyle w:val="Default"/>
        <w:tabs>
          <w:tab w:val="left" w:pos="360"/>
        </w:tabs>
        <w:rPr>
          <w:rFonts w:asciiTheme="majorHAnsi" w:hAnsiTheme="majorHAnsi" w:cstheme="majorHAnsi"/>
        </w:rPr>
      </w:pPr>
      <w:r w:rsidRPr="00FB3EDE">
        <w:rPr>
          <w:rFonts w:asciiTheme="majorHAnsi" w:hAnsiTheme="majorHAnsi" w:cstheme="majorHAnsi"/>
        </w:rPr>
        <w:t xml:space="preserve">a. </w:t>
      </w:r>
      <w:r w:rsidR="00847310">
        <w:rPr>
          <w:rFonts w:asciiTheme="majorHAnsi" w:hAnsiTheme="majorHAnsi" w:cstheme="majorHAnsi"/>
        </w:rPr>
        <w:t>2</w:t>
      </w:r>
      <w:r w:rsidR="00822D90">
        <w:rPr>
          <w:rFonts w:asciiTheme="majorHAnsi" w:hAnsiTheme="majorHAnsi" w:cstheme="majorHAnsi"/>
        </w:rPr>
        <w:t>2</w:t>
      </w:r>
      <w:r w:rsidR="001D217F" w:rsidRPr="00FB3EDE">
        <w:rPr>
          <w:rFonts w:asciiTheme="majorHAnsi" w:hAnsiTheme="majorHAnsi" w:cstheme="majorHAnsi"/>
        </w:rPr>
        <w:t xml:space="preserve"> </w:t>
      </w:r>
      <w:r w:rsidR="00A556D3">
        <w:rPr>
          <w:rFonts w:asciiTheme="majorHAnsi" w:hAnsiTheme="majorHAnsi" w:cstheme="majorHAnsi"/>
        </w:rPr>
        <w:t>April</w:t>
      </w:r>
      <w:r w:rsidR="00BF6F6E" w:rsidRPr="00FB3EDE">
        <w:rPr>
          <w:rFonts w:asciiTheme="majorHAnsi" w:hAnsiTheme="majorHAnsi" w:cstheme="majorHAnsi"/>
        </w:rPr>
        <w:t xml:space="preserve"> 202</w:t>
      </w:r>
      <w:r w:rsidR="00E620CF">
        <w:rPr>
          <w:rFonts w:asciiTheme="majorHAnsi" w:hAnsiTheme="majorHAnsi" w:cstheme="majorHAnsi"/>
        </w:rPr>
        <w:t>6</w:t>
      </w:r>
      <w:r w:rsidR="007350A1" w:rsidRPr="00FB3EDE">
        <w:rPr>
          <w:rFonts w:asciiTheme="majorHAnsi" w:hAnsiTheme="majorHAnsi" w:cstheme="majorHAnsi"/>
        </w:rPr>
        <w:t xml:space="preserve">: Cutoff date for attendee registration. </w:t>
      </w:r>
    </w:p>
    <w:p w14:paraId="78005D47" w14:textId="3EA5A774" w:rsidR="007350A1" w:rsidRPr="00FB3EDE" w:rsidRDefault="001D33C5" w:rsidP="00362D3B">
      <w:pPr>
        <w:pStyle w:val="Default"/>
        <w:tabs>
          <w:tab w:val="left" w:pos="360"/>
        </w:tabs>
        <w:rPr>
          <w:rFonts w:asciiTheme="majorHAnsi" w:hAnsiTheme="majorHAnsi" w:cstheme="majorHAnsi"/>
        </w:rPr>
      </w:pPr>
      <w:r w:rsidRPr="00FB3EDE">
        <w:rPr>
          <w:rFonts w:asciiTheme="majorHAnsi" w:hAnsiTheme="majorHAnsi" w:cstheme="majorHAnsi"/>
        </w:rPr>
        <w:t xml:space="preserve">b. </w:t>
      </w:r>
      <w:r w:rsidR="00E620CF">
        <w:rPr>
          <w:rFonts w:asciiTheme="majorHAnsi" w:hAnsiTheme="majorHAnsi" w:cstheme="majorHAnsi"/>
        </w:rPr>
        <w:t xml:space="preserve">13 May </w:t>
      </w:r>
      <w:r w:rsidR="00BF6F6E" w:rsidRPr="00FB3EDE">
        <w:rPr>
          <w:rFonts w:asciiTheme="majorHAnsi" w:hAnsiTheme="majorHAnsi" w:cstheme="majorHAnsi"/>
        </w:rPr>
        <w:t>20</w:t>
      </w:r>
      <w:r w:rsidR="00E620CF">
        <w:rPr>
          <w:rFonts w:asciiTheme="majorHAnsi" w:hAnsiTheme="majorHAnsi" w:cstheme="majorHAnsi"/>
        </w:rPr>
        <w:t>26</w:t>
      </w:r>
      <w:r w:rsidR="007350A1" w:rsidRPr="00FB3EDE">
        <w:rPr>
          <w:rFonts w:asciiTheme="majorHAnsi" w:hAnsiTheme="majorHAnsi" w:cstheme="majorHAnsi"/>
        </w:rPr>
        <w:t xml:space="preserve">: Cutoff date for submission of Change Proposals to the SSRAC Coordinator. </w:t>
      </w:r>
    </w:p>
    <w:p w14:paraId="41076BCC" w14:textId="04E99847" w:rsidR="007350A1" w:rsidRPr="00FB3EDE" w:rsidRDefault="00BF6F6E" w:rsidP="00362D3B">
      <w:pPr>
        <w:pStyle w:val="Default"/>
        <w:tabs>
          <w:tab w:val="left" w:pos="360"/>
        </w:tabs>
        <w:rPr>
          <w:rFonts w:asciiTheme="majorHAnsi" w:hAnsiTheme="majorHAnsi" w:cstheme="majorHAnsi"/>
        </w:rPr>
      </w:pPr>
      <w:r w:rsidRPr="00FB3EDE">
        <w:rPr>
          <w:rFonts w:asciiTheme="majorHAnsi" w:hAnsiTheme="majorHAnsi" w:cstheme="majorHAnsi"/>
        </w:rPr>
        <w:t xml:space="preserve">c. </w:t>
      </w:r>
      <w:r w:rsidR="00847310">
        <w:rPr>
          <w:rFonts w:asciiTheme="majorHAnsi" w:hAnsiTheme="majorHAnsi" w:cstheme="majorHAnsi"/>
        </w:rPr>
        <w:t>2</w:t>
      </w:r>
      <w:r w:rsidR="00822D90">
        <w:rPr>
          <w:rFonts w:asciiTheme="majorHAnsi" w:hAnsiTheme="majorHAnsi" w:cstheme="majorHAnsi"/>
        </w:rPr>
        <w:t>2</w:t>
      </w:r>
      <w:r w:rsidRPr="00FB3EDE">
        <w:rPr>
          <w:rFonts w:asciiTheme="majorHAnsi" w:hAnsiTheme="majorHAnsi" w:cstheme="majorHAnsi"/>
        </w:rPr>
        <w:t xml:space="preserve"> </w:t>
      </w:r>
      <w:r w:rsidR="00E620CF">
        <w:rPr>
          <w:rFonts w:asciiTheme="majorHAnsi" w:hAnsiTheme="majorHAnsi" w:cstheme="majorHAnsi"/>
        </w:rPr>
        <w:t>May</w:t>
      </w:r>
      <w:r w:rsidRPr="00FB3EDE">
        <w:rPr>
          <w:rFonts w:asciiTheme="majorHAnsi" w:hAnsiTheme="majorHAnsi" w:cstheme="majorHAnsi"/>
        </w:rPr>
        <w:t xml:space="preserve"> 202</w:t>
      </w:r>
      <w:r w:rsidR="00E620CF">
        <w:rPr>
          <w:rFonts w:asciiTheme="majorHAnsi" w:hAnsiTheme="majorHAnsi" w:cstheme="majorHAnsi"/>
        </w:rPr>
        <w:t>6</w:t>
      </w:r>
      <w:r w:rsidR="007350A1" w:rsidRPr="00FB3EDE">
        <w:rPr>
          <w:rFonts w:asciiTheme="majorHAnsi" w:hAnsiTheme="majorHAnsi" w:cstheme="majorHAnsi"/>
        </w:rPr>
        <w:t xml:space="preserve">: SSRAC Coordinator to provide serialized copy of Change Proposals to each subcommittee </w:t>
      </w:r>
    </w:p>
    <w:p w14:paraId="54BF4674" w14:textId="20C32B42" w:rsidR="00523B87" w:rsidRPr="00FB3EDE" w:rsidRDefault="00BF6F6E" w:rsidP="00362D3B">
      <w:pPr>
        <w:pStyle w:val="Default"/>
        <w:tabs>
          <w:tab w:val="left" w:pos="360"/>
        </w:tabs>
        <w:rPr>
          <w:rFonts w:asciiTheme="majorHAnsi" w:hAnsiTheme="majorHAnsi" w:cstheme="majorHAnsi"/>
        </w:rPr>
      </w:pPr>
      <w:r w:rsidRPr="00FB3EDE">
        <w:rPr>
          <w:rFonts w:asciiTheme="majorHAnsi" w:hAnsiTheme="majorHAnsi" w:cstheme="majorHAnsi"/>
        </w:rPr>
        <w:t xml:space="preserve">d. </w:t>
      </w:r>
      <w:r w:rsidR="00FB5311">
        <w:rPr>
          <w:rFonts w:asciiTheme="majorHAnsi" w:hAnsiTheme="majorHAnsi" w:cstheme="majorHAnsi"/>
        </w:rPr>
        <w:t>2</w:t>
      </w:r>
      <w:r w:rsidR="00822D90">
        <w:rPr>
          <w:rFonts w:asciiTheme="majorHAnsi" w:hAnsiTheme="majorHAnsi" w:cstheme="majorHAnsi"/>
        </w:rPr>
        <w:t>2</w:t>
      </w:r>
      <w:r w:rsidR="001D33C5" w:rsidRPr="00FB3EDE">
        <w:rPr>
          <w:rFonts w:asciiTheme="majorHAnsi" w:hAnsiTheme="majorHAnsi" w:cstheme="majorHAnsi"/>
        </w:rPr>
        <w:t xml:space="preserve"> J</w:t>
      </w:r>
      <w:r w:rsidR="00FB5311">
        <w:rPr>
          <w:rFonts w:asciiTheme="majorHAnsi" w:hAnsiTheme="majorHAnsi" w:cstheme="majorHAnsi"/>
        </w:rPr>
        <w:t>une</w:t>
      </w:r>
      <w:r w:rsidRPr="00FB3EDE">
        <w:rPr>
          <w:rFonts w:asciiTheme="majorHAnsi" w:hAnsiTheme="majorHAnsi" w:cstheme="majorHAnsi"/>
        </w:rPr>
        <w:t xml:space="preserve"> 202</w:t>
      </w:r>
      <w:r w:rsidR="00E620CF">
        <w:rPr>
          <w:rFonts w:asciiTheme="majorHAnsi" w:hAnsiTheme="majorHAnsi" w:cstheme="majorHAnsi"/>
        </w:rPr>
        <w:t>6</w:t>
      </w:r>
      <w:r w:rsidR="001D33C5" w:rsidRPr="00FB3EDE">
        <w:rPr>
          <w:rFonts w:asciiTheme="majorHAnsi" w:hAnsiTheme="majorHAnsi" w:cstheme="majorHAnsi"/>
        </w:rPr>
        <w:t xml:space="preserve">: Convene SSRAC meeting. </w:t>
      </w:r>
      <w:r w:rsidR="00523B87" w:rsidRPr="00FB3EDE">
        <w:rPr>
          <w:rFonts w:asciiTheme="majorHAnsi" w:hAnsiTheme="majorHAnsi" w:cstheme="majorHAnsi"/>
        </w:rPr>
        <w:t xml:space="preserve">All VASCIC rooms </w:t>
      </w:r>
      <w:r w:rsidR="00E620CF" w:rsidRPr="00FB3EDE">
        <w:rPr>
          <w:rFonts w:asciiTheme="majorHAnsi" w:hAnsiTheme="majorHAnsi" w:cstheme="majorHAnsi"/>
        </w:rPr>
        <w:t>are available</w:t>
      </w:r>
      <w:r w:rsidR="00523B87" w:rsidRPr="00FB3EDE">
        <w:rPr>
          <w:rFonts w:asciiTheme="majorHAnsi" w:hAnsiTheme="majorHAnsi" w:cstheme="majorHAnsi"/>
        </w:rPr>
        <w:t xml:space="preserve"> for Subcommittee work.</w:t>
      </w:r>
    </w:p>
    <w:p w14:paraId="48FEA5B5" w14:textId="36C6579E" w:rsidR="00523B87" w:rsidRPr="00FB3EDE" w:rsidRDefault="00BF6F6E" w:rsidP="00523B87">
      <w:pPr>
        <w:pStyle w:val="Default"/>
        <w:tabs>
          <w:tab w:val="left" w:pos="360"/>
        </w:tabs>
        <w:rPr>
          <w:rFonts w:asciiTheme="majorHAnsi" w:hAnsiTheme="majorHAnsi" w:cstheme="majorHAnsi"/>
        </w:rPr>
      </w:pPr>
      <w:r w:rsidRPr="00FB3EDE">
        <w:rPr>
          <w:rFonts w:asciiTheme="majorHAnsi" w:hAnsiTheme="majorHAnsi" w:cstheme="majorHAnsi"/>
        </w:rPr>
        <w:t xml:space="preserve">e. </w:t>
      </w:r>
      <w:r w:rsidR="00DF3ECC">
        <w:rPr>
          <w:rFonts w:asciiTheme="majorHAnsi" w:hAnsiTheme="majorHAnsi" w:cstheme="majorHAnsi"/>
        </w:rPr>
        <w:t>2</w:t>
      </w:r>
      <w:r w:rsidR="00822D90">
        <w:rPr>
          <w:rFonts w:asciiTheme="majorHAnsi" w:hAnsiTheme="majorHAnsi" w:cstheme="majorHAnsi"/>
        </w:rPr>
        <w:t>3</w:t>
      </w:r>
      <w:r w:rsidR="00E458C0" w:rsidRPr="00FB3EDE">
        <w:rPr>
          <w:rFonts w:asciiTheme="majorHAnsi" w:hAnsiTheme="majorHAnsi" w:cstheme="majorHAnsi"/>
        </w:rPr>
        <w:t xml:space="preserve"> J</w:t>
      </w:r>
      <w:r w:rsidR="00DF3ECC">
        <w:rPr>
          <w:rFonts w:asciiTheme="majorHAnsi" w:hAnsiTheme="majorHAnsi" w:cstheme="majorHAnsi"/>
        </w:rPr>
        <w:t>une</w:t>
      </w:r>
      <w:r w:rsidR="00E458C0" w:rsidRPr="00FB3EDE">
        <w:rPr>
          <w:rFonts w:asciiTheme="majorHAnsi" w:hAnsiTheme="majorHAnsi" w:cstheme="majorHAnsi"/>
        </w:rPr>
        <w:t xml:space="preserve"> 202</w:t>
      </w:r>
      <w:r w:rsidR="00E620CF">
        <w:rPr>
          <w:rFonts w:asciiTheme="majorHAnsi" w:hAnsiTheme="majorHAnsi" w:cstheme="majorHAnsi"/>
        </w:rPr>
        <w:t>6</w:t>
      </w:r>
      <w:r w:rsidR="00177EAF" w:rsidRPr="00FB3EDE">
        <w:rPr>
          <w:rFonts w:asciiTheme="majorHAnsi" w:hAnsiTheme="majorHAnsi" w:cstheme="majorHAnsi"/>
        </w:rPr>
        <w:t>: Convene SSRAC meeting</w:t>
      </w:r>
      <w:r w:rsidR="00523B87" w:rsidRPr="00FB3EDE">
        <w:rPr>
          <w:rFonts w:asciiTheme="majorHAnsi" w:hAnsiTheme="majorHAnsi" w:cstheme="majorHAnsi"/>
        </w:rPr>
        <w:t>.</w:t>
      </w:r>
      <w:r w:rsidR="006D7DFE" w:rsidRPr="00FB3EDE">
        <w:rPr>
          <w:rFonts w:asciiTheme="majorHAnsi" w:hAnsiTheme="majorHAnsi" w:cstheme="majorHAnsi"/>
        </w:rPr>
        <w:t xml:space="preserve"> (General Assembly)</w:t>
      </w:r>
      <w:r w:rsidR="00177EAF" w:rsidRPr="00FB3EDE">
        <w:rPr>
          <w:rFonts w:asciiTheme="majorHAnsi" w:hAnsiTheme="majorHAnsi" w:cstheme="majorHAnsi"/>
        </w:rPr>
        <w:t xml:space="preserve"> </w:t>
      </w:r>
      <w:r w:rsidR="00523B87" w:rsidRPr="00FB3EDE">
        <w:rPr>
          <w:rFonts w:asciiTheme="majorHAnsi" w:hAnsiTheme="majorHAnsi" w:cstheme="majorHAnsi"/>
        </w:rPr>
        <w:t>This is the first full day for all attendees (In brief is scheduled for 0800).</w:t>
      </w:r>
    </w:p>
    <w:p w14:paraId="6C27FB3A" w14:textId="77777777" w:rsidR="00177EAF" w:rsidRPr="00FB3EDE" w:rsidRDefault="00177EAF" w:rsidP="00B35671">
      <w:pPr>
        <w:pStyle w:val="Default"/>
        <w:tabs>
          <w:tab w:val="left" w:pos="360"/>
        </w:tabs>
        <w:rPr>
          <w:rFonts w:asciiTheme="majorHAnsi" w:hAnsiTheme="majorHAnsi" w:cstheme="majorHAnsi"/>
        </w:rPr>
      </w:pPr>
    </w:p>
    <w:p w14:paraId="54DDBE2E" w14:textId="6BD9BD7E" w:rsidR="007350A1" w:rsidRPr="00FB3EDE" w:rsidRDefault="000D371B" w:rsidP="00362D3B">
      <w:pPr>
        <w:pStyle w:val="Default"/>
        <w:tabs>
          <w:tab w:val="left" w:pos="360"/>
        </w:tabs>
        <w:rPr>
          <w:rFonts w:asciiTheme="majorHAnsi" w:hAnsiTheme="majorHAnsi" w:cstheme="majorHAnsi"/>
        </w:rPr>
      </w:pPr>
      <w:r w:rsidRPr="00FB3EDE">
        <w:rPr>
          <w:rFonts w:asciiTheme="majorHAnsi" w:hAnsiTheme="majorHAnsi" w:cstheme="majorHAnsi"/>
        </w:rPr>
        <w:t>3</w:t>
      </w:r>
      <w:r w:rsidR="007350A1" w:rsidRPr="00FB3EDE">
        <w:rPr>
          <w:rFonts w:asciiTheme="majorHAnsi" w:hAnsiTheme="majorHAnsi" w:cstheme="majorHAnsi"/>
        </w:rPr>
        <w:t xml:space="preserve">. Each participating activity (e.g., SWRMC, PSNS-IMF, NAVSEA 04, SUPSHIP Bath, Norfolk Naval Shipyard, VSRA, AMMA, SCA) is limited to 2 </w:t>
      </w:r>
      <w:r w:rsidR="007B1AF6" w:rsidRPr="00FB3EDE">
        <w:rPr>
          <w:rFonts w:asciiTheme="majorHAnsi" w:hAnsiTheme="majorHAnsi" w:cstheme="majorHAnsi"/>
        </w:rPr>
        <w:t>attendees</w:t>
      </w:r>
      <w:r w:rsidR="007350A1" w:rsidRPr="00FB3EDE">
        <w:rPr>
          <w:rFonts w:asciiTheme="majorHAnsi" w:hAnsiTheme="majorHAnsi" w:cstheme="majorHAnsi"/>
        </w:rPr>
        <w:t xml:space="preserve"> per subcommittee. Industry representatives are encouraged to participate and provide advice but will not be allowed to participate in any decision making. </w:t>
      </w:r>
    </w:p>
    <w:p w14:paraId="59D5C9F2" w14:textId="253ABA80" w:rsidR="00177EAF" w:rsidRPr="00FB3EDE" w:rsidRDefault="00177EAF" w:rsidP="00362D3B">
      <w:pPr>
        <w:pStyle w:val="Default"/>
        <w:tabs>
          <w:tab w:val="left" w:pos="360"/>
        </w:tabs>
        <w:rPr>
          <w:rFonts w:asciiTheme="majorHAnsi" w:hAnsiTheme="majorHAnsi" w:cstheme="majorHAnsi"/>
        </w:rPr>
      </w:pPr>
    </w:p>
    <w:p w14:paraId="79B11D94" w14:textId="7DBE1539" w:rsidR="00177EAF" w:rsidRPr="00FB3EDE" w:rsidRDefault="00BA3EC5" w:rsidP="00362D3B">
      <w:pPr>
        <w:pStyle w:val="Default"/>
        <w:tabs>
          <w:tab w:val="left" w:pos="360"/>
        </w:tabs>
        <w:rPr>
          <w:rFonts w:asciiTheme="majorHAnsi" w:hAnsiTheme="majorHAnsi" w:cstheme="majorHAnsi"/>
        </w:rPr>
      </w:pPr>
      <w:r w:rsidRPr="00FB3EDE">
        <w:rPr>
          <w:rFonts w:asciiTheme="majorHAnsi" w:hAnsiTheme="majorHAnsi" w:cstheme="majorHAnsi"/>
        </w:rPr>
        <w:t>4. There will be more information to follow concerning catering / cafe services. No conference fee will be charged.</w:t>
      </w:r>
    </w:p>
    <w:p w14:paraId="1AC8C0B6" w14:textId="77777777" w:rsidR="00362D3B" w:rsidRPr="00FB3EDE" w:rsidRDefault="00362D3B" w:rsidP="00362D3B">
      <w:pPr>
        <w:pStyle w:val="Default"/>
        <w:tabs>
          <w:tab w:val="left" w:pos="360"/>
        </w:tabs>
        <w:rPr>
          <w:rFonts w:asciiTheme="majorHAnsi" w:hAnsiTheme="majorHAnsi" w:cstheme="majorHAnsi"/>
        </w:rPr>
      </w:pPr>
    </w:p>
    <w:p w14:paraId="2295C908" w14:textId="2DC88403" w:rsidR="007350A1" w:rsidRPr="00FB3EDE" w:rsidRDefault="00BA3EC5" w:rsidP="00362D3B">
      <w:pPr>
        <w:pStyle w:val="Default"/>
        <w:tabs>
          <w:tab w:val="left" w:pos="360"/>
        </w:tabs>
        <w:rPr>
          <w:rFonts w:asciiTheme="majorHAnsi" w:hAnsiTheme="majorHAnsi" w:cstheme="majorHAnsi"/>
        </w:rPr>
      </w:pPr>
      <w:r w:rsidRPr="00FB3EDE">
        <w:rPr>
          <w:rFonts w:asciiTheme="majorHAnsi" w:hAnsiTheme="majorHAnsi" w:cstheme="majorHAnsi"/>
        </w:rPr>
        <w:t>5</w:t>
      </w:r>
      <w:r w:rsidR="007350A1" w:rsidRPr="00FB3EDE">
        <w:rPr>
          <w:rFonts w:asciiTheme="majorHAnsi" w:hAnsiTheme="majorHAnsi" w:cstheme="majorHAnsi"/>
        </w:rPr>
        <w:t>. Attendees must be trade oriented and familiar with the SSRAC Program and objectives. Designated representatives should submit a registration form, using the attached Registration Request Form</w:t>
      </w:r>
      <w:r w:rsidR="00CE3111">
        <w:rPr>
          <w:rFonts w:asciiTheme="majorHAnsi" w:hAnsiTheme="majorHAnsi" w:cstheme="majorHAnsi"/>
        </w:rPr>
        <w:t xml:space="preserve"> </w:t>
      </w:r>
      <w:r w:rsidR="005E2339">
        <w:rPr>
          <w:rFonts w:asciiTheme="majorHAnsi" w:hAnsiTheme="majorHAnsi" w:cstheme="majorHAnsi"/>
        </w:rPr>
        <w:t>Link</w:t>
      </w:r>
      <w:r w:rsidR="007350A1" w:rsidRPr="00FB3EDE">
        <w:rPr>
          <w:rFonts w:asciiTheme="majorHAnsi" w:hAnsiTheme="majorHAnsi" w:cstheme="majorHAnsi"/>
        </w:rPr>
        <w:t xml:space="preserve">. Forms are also available on the SSRAC website at: </w:t>
      </w:r>
    </w:p>
    <w:p w14:paraId="674DF33F" w14:textId="05ECB0C3" w:rsidR="007350A1" w:rsidRPr="00FB3EDE" w:rsidRDefault="00362D3B" w:rsidP="00362D3B">
      <w:pPr>
        <w:pStyle w:val="Default"/>
        <w:tabs>
          <w:tab w:val="left" w:pos="360"/>
        </w:tabs>
        <w:rPr>
          <w:rFonts w:asciiTheme="majorHAnsi" w:hAnsiTheme="majorHAnsi" w:cstheme="majorHAnsi"/>
          <w:color w:val="0000FF"/>
        </w:rPr>
      </w:pPr>
      <w:hyperlink r:id="rId6" w:history="1">
        <w:r w:rsidRPr="00FB3EDE">
          <w:rPr>
            <w:rStyle w:val="Hyperlink"/>
            <w:rFonts w:asciiTheme="majorHAnsi" w:hAnsiTheme="majorHAnsi" w:cstheme="majorHAnsi"/>
          </w:rPr>
          <w:t>http://www.navsea.navy.mil/Home/RMC/CNRMC/OurPrograms/SSRAC.aspx</w:t>
        </w:r>
      </w:hyperlink>
      <w:r w:rsidR="007350A1" w:rsidRPr="00FB3EDE">
        <w:rPr>
          <w:rFonts w:asciiTheme="majorHAnsi" w:hAnsiTheme="majorHAnsi" w:cstheme="majorHAnsi"/>
          <w:color w:val="0000FF"/>
        </w:rPr>
        <w:t xml:space="preserve"> </w:t>
      </w:r>
    </w:p>
    <w:p w14:paraId="22E4E7FC" w14:textId="77777777" w:rsidR="00E620CF" w:rsidRDefault="00E620CF" w:rsidP="00E620CF">
      <w:pPr>
        <w:pStyle w:val="NormalWeb"/>
        <w:tabs>
          <w:tab w:val="left" w:pos="3705"/>
        </w:tabs>
      </w:pPr>
      <w:r>
        <w:rPr>
          <w:noProof/>
        </w:rPr>
        <w:drawing>
          <wp:anchor distT="0" distB="0" distL="114300" distR="114300" simplePos="0" relativeHeight="251660288" behindDoc="1" locked="0" layoutInCell="1" allowOverlap="1" wp14:anchorId="45FBB3F8" wp14:editId="5F6BB312">
            <wp:simplePos x="0" y="0"/>
            <wp:positionH relativeFrom="margin">
              <wp:posOffset>247650</wp:posOffset>
            </wp:positionH>
            <wp:positionV relativeFrom="paragraph">
              <wp:posOffset>114935</wp:posOffset>
            </wp:positionV>
            <wp:extent cx="1905000" cy="19050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57828A2D" w14:textId="42A462D9" w:rsidR="00E620CF" w:rsidRPr="00E620CF" w:rsidRDefault="00E620CF" w:rsidP="00E620CF">
      <w:pPr>
        <w:pStyle w:val="NormalWeb"/>
        <w:tabs>
          <w:tab w:val="left" w:pos="3705"/>
        </w:tabs>
        <w:rPr>
          <w:b/>
          <w:bCs/>
        </w:rPr>
      </w:pPr>
      <w:r>
        <w:tab/>
      </w:r>
      <w:r w:rsidRPr="00E620CF">
        <w:rPr>
          <w:b/>
          <w:bCs/>
          <w:sz w:val="32"/>
          <w:szCs w:val="32"/>
        </w:rPr>
        <w:t>Click on the link or use the QR code:</w:t>
      </w:r>
    </w:p>
    <w:p w14:paraId="27E4950E" w14:textId="7B685033" w:rsidR="00E620CF" w:rsidRDefault="00E620CF" w:rsidP="00E620CF">
      <w:pPr>
        <w:pStyle w:val="NormalWeb"/>
        <w:tabs>
          <w:tab w:val="left" w:pos="3705"/>
        </w:tabs>
      </w:pPr>
      <w:r>
        <w:tab/>
      </w:r>
      <w:r w:rsidRPr="00E620CF">
        <w:t>https://forms.osi.apps.mil/r/kR94FwDJpZ</w:t>
      </w:r>
    </w:p>
    <w:p w14:paraId="3BC92557" w14:textId="70110D8D" w:rsidR="00362D3B" w:rsidRPr="00FB3EDE" w:rsidRDefault="007350A1" w:rsidP="00362D3B">
      <w:pPr>
        <w:pStyle w:val="Default"/>
        <w:tabs>
          <w:tab w:val="left" w:pos="360"/>
        </w:tabs>
        <w:rPr>
          <w:rFonts w:asciiTheme="majorHAnsi" w:hAnsiTheme="majorHAnsi" w:cstheme="majorHAnsi"/>
        </w:rPr>
      </w:pPr>
      <w:r w:rsidRPr="00FB3EDE">
        <w:rPr>
          <w:rFonts w:asciiTheme="majorHAnsi" w:hAnsiTheme="majorHAnsi" w:cstheme="majorHAnsi"/>
        </w:rPr>
        <w:t xml:space="preserve"> </w:t>
      </w:r>
    </w:p>
    <w:p w14:paraId="2EAA49CE" w14:textId="58B98839" w:rsidR="00BF6F6E" w:rsidRPr="00FB3EDE" w:rsidRDefault="00E620CF" w:rsidP="00E620CF">
      <w:pPr>
        <w:pStyle w:val="Default"/>
        <w:tabs>
          <w:tab w:val="left" w:pos="1110"/>
        </w:tabs>
        <w:rPr>
          <w:rFonts w:asciiTheme="majorHAnsi" w:hAnsiTheme="majorHAnsi" w:cstheme="majorHAnsi"/>
        </w:rPr>
      </w:pPr>
      <w:r>
        <w:rPr>
          <w:rFonts w:asciiTheme="majorHAnsi" w:hAnsiTheme="majorHAnsi" w:cstheme="majorHAnsi"/>
        </w:rPr>
        <w:tab/>
      </w:r>
    </w:p>
    <w:p w14:paraId="3CC1EEB1" w14:textId="77777777" w:rsidR="00E620CF" w:rsidRDefault="00E620CF" w:rsidP="00362D3B">
      <w:pPr>
        <w:pStyle w:val="Default"/>
        <w:tabs>
          <w:tab w:val="left" w:pos="360"/>
        </w:tabs>
        <w:rPr>
          <w:rFonts w:asciiTheme="majorHAnsi" w:hAnsiTheme="majorHAnsi" w:cstheme="majorHAnsi"/>
        </w:rPr>
      </w:pPr>
      <w:bookmarkStart w:id="0" w:name="_Hlk220480824"/>
    </w:p>
    <w:p w14:paraId="42DF1D28" w14:textId="77777777" w:rsidR="00E620CF" w:rsidRDefault="00E620CF" w:rsidP="00362D3B">
      <w:pPr>
        <w:pStyle w:val="Default"/>
        <w:tabs>
          <w:tab w:val="left" w:pos="360"/>
        </w:tabs>
        <w:rPr>
          <w:rFonts w:asciiTheme="majorHAnsi" w:hAnsiTheme="majorHAnsi" w:cstheme="majorHAnsi"/>
        </w:rPr>
      </w:pPr>
    </w:p>
    <w:p w14:paraId="688310A3" w14:textId="77777777" w:rsidR="00E620CF" w:rsidRDefault="00E620CF" w:rsidP="00362D3B">
      <w:pPr>
        <w:pStyle w:val="Default"/>
        <w:tabs>
          <w:tab w:val="left" w:pos="360"/>
        </w:tabs>
        <w:rPr>
          <w:rFonts w:asciiTheme="majorHAnsi" w:hAnsiTheme="majorHAnsi" w:cstheme="majorHAnsi"/>
        </w:rPr>
      </w:pPr>
    </w:p>
    <w:p w14:paraId="55DE3D73" w14:textId="08311E7F" w:rsidR="007350A1" w:rsidRPr="00FB3EDE" w:rsidRDefault="007350A1" w:rsidP="00362D3B">
      <w:pPr>
        <w:pStyle w:val="Default"/>
        <w:tabs>
          <w:tab w:val="left" w:pos="360"/>
        </w:tabs>
        <w:rPr>
          <w:rFonts w:asciiTheme="majorHAnsi" w:hAnsiTheme="majorHAnsi" w:cstheme="majorHAnsi"/>
        </w:rPr>
      </w:pPr>
      <w:r w:rsidRPr="00FB3EDE">
        <w:rPr>
          <w:rFonts w:asciiTheme="majorHAnsi" w:hAnsiTheme="majorHAnsi" w:cstheme="majorHAnsi"/>
        </w:rPr>
        <w:t xml:space="preserve">REGISTRATION REQUESTS </w:t>
      </w:r>
      <w:r w:rsidRPr="00672039">
        <w:rPr>
          <w:rFonts w:asciiTheme="majorHAnsi" w:hAnsiTheme="majorHAnsi" w:cstheme="majorHAnsi"/>
          <w:b/>
          <w:bCs/>
        </w:rPr>
        <w:t>WILL NOT</w:t>
      </w:r>
      <w:r w:rsidRPr="00FB3EDE">
        <w:rPr>
          <w:rFonts w:asciiTheme="majorHAnsi" w:hAnsiTheme="majorHAnsi" w:cstheme="majorHAnsi"/>
        </w:rPr>
        <w:t xml:space="preserve"> BE ACCEPTED AFTER </w:t>
      </w:r>
      <w:r w:rsidR="00E620CF" w:rsidRPr="00672039">
        <w:rPr>
          <w:rFonts w:asciiTheme="majorHAnsi" w:hAnsiTheme="majorHAnsi" w:cstheme="majorHAnsi"/>
          <w:b/>
          <w:bCs/>
        </w:rPr>
        <w:t>22 APRIL 2026</w:t>
      </w:r>
      <w:r w:rsidR="00E620CF" w:rsidRPr="00FB3EDE">
        <w:rPr>
          <w:rFonts w:asciiTheme="majorHAnsi" w:hAnsiTheme="majorHAnsi" w:cstheme="majorHAnsi"/>
        </w:rPr>
        <w:t xml:space="preserve"> </w:t>
      </w:r>
    </w:p>
    <w:bookmarkEnd w:id="0"/>
    <w:p w14:paraId="49E847E8" w14:textId="77777777" w:rsidR="007B1AF6" w:rsidRPr="00FB3EDE" w:rsidRDefault="007B1AF6" w:rsidP="00362D3B">
      <w:pPr>
        <w:pStyle w:val="Default"/>
        <w:tabs>
          <w:tab w:val="left" w:pos="360"/>
        </w:tabs>
        <w:rPr>
          <w:rFonts w:asciiTheme="majorHAnsi" w:hAnsiTheme="majorHAnsi" w:cstheme="majorHAnsi"/>
        </w:rPr>
      </w:pPr>
    </w:p>
    <w:p w14:paraId="6F1B7508" w14:textId="323EA5F4" w:rsidR="007350A1" w:rsidRPr="00FB3EDE" w:rsidRDefault="007350A1" w:rsidP="00362D3B">
      <w:pPr>
        <w:pStyle w:val="Default"/>
        <w:tabs>
          <w:tab w:val="left" w:pos="360"/>
        </w:tabs>
        <w:rPr>
          <w:rFonts w:asciiTheme="majorHAnsi" w:hAnsiTheme="majorHAnsi" w:cstheme="majorHAnsi"/>
        </w:rPr>
      </w:pPr>
      <w:r w:rsidRPr="00FB3EDE">
        <w:rPr>
          <w:rFonts w:asciiTheme="majorHAnsi" w:hAnsiTheme="majorHAnsi" w:cstheme="majorHAnsi"/>
        </w:rPr>
        <w:t xml:space="preserve">REGISTRATION REQUESTS MUST BE SUBMITTED USING THE PRESCRIBED </w:t>
      </w:r>
      <w:r w:rsidR="00C466D1">
        <w:rPr>
          <w:rFonts w:asciiTheme="majorHAnsi" w:hAnsiTheme="majorHAnsi" w:cstheme="majorHAnsi"/>
        </w:rPr>
        <w:t>LINK</w:t>
      </w:r>
      <w:r w:rsidRPr="00FB3EDE">
        <w:rPr>
          <w:rFonts w:asciiTheme="majorHAnsi" w:hAnsiTheme="majorHAnsi" w:cstheme="majorHAnsi"/>
        </w:rPr>
        <w:t xml:space="preserve">. </w:t>
      </w:r>
    </w:p>
    <w:p w14:paraId="0B65A760" w14:textId="77777777" w:rsidR="00F25B4C" w:rsidRPr="00FB3EDE" w:rsidRDefault="00F25B4C" w:rsidP="00362D3B">
      <w:pPr>
        <w:pStyle w:val="Default"/>
        <w:tabs>
          <w:tab w:val="left" w:pos="360"/>
        </w:tabs>
        <w:rPr>
          <w:rFonts w:asciiTheme="majorHAnsi" w:hAnsiTheme="majorHAnsi" w:cstheme="majorHAnsi"/>
        </w:rPr>
      </w:pPr>
    </w:p>
    <w:p w14:paraId="55D2BDE7" w14:textId="77777777" w:rsidR="00362D3B" w:rsidRPr="00FB3EDE" w:rsidRDefault="00F25B4C" w:rsidP="00362D3B">
      <w:pPr>
        <w:pStyle w:val="Default"/>
        <w:tabs>
          <w:tab w:val="left" w:pos="360"/>
        </w:tabs>
        <w:rPr>
          <w:rFonts w:asciiTheme="majorHAnsi" w:hAnsiTheme="majorHAnsi" w:cstheme="majorHAnsi"/>
        </w:rPr>
      </w:pPr>
      <w:r w:rsidRPr="00FB3EDE">
        <w:rPr>
          <w:rFonts w:asciiTheme="majorHAnsi" w:hAnsiTheme="majorHAnsi" w:cstheme="majorHAnsi"/>
        </w:rPr>
        <w:t>REGISTRATION REQUESTS MUST HAVE ACTIVITY AND/OR ORGANIZATION/COMPANY FILLED OUT.</w:t>
      </w:r>
    </w:p>
    <w:p w14:paraId="10CC3152" w14:textId="77777777" w:rsidR="00BF6F6E" w:rsidRPr="00FB3EDE" w:rsidRDefault="00BF6F6E" w:rsidP="00362D3B">
      <w:pPr>
        <w:pStyle w:val="Default"/>
        <w:tabs>
          <w:tab w:val="left" w:pos="360"/>
        </w:tabs>
        <w:rPr>
          <w:rFonts w:asciiTheme="majorHAnsi" w:hAnsiTheme="majorHAnsi" w:cstheme="majorHAnsi"/>
        </w:rPr>
      </w:pPr>
    </w:p>
    <w:p w14:paraId="048CC792" w14:textId="77777777" w:rsidR="007350A1" w:rsidRPr="00FB3EDE" w:rsidRDefault="00BA3EC5" w:rsidP="00362D3B">
      <w:pPr>
        <w:pStyle w:val="Default"/>
        <w:tabs>
          <w:tab w:val="left" w:pos="360"/>
        </w:tabs>
        <w:rPr>
          <w:rFonts w:asciiTheme="majorHAnsi" w:hAnsiTheme="majorHAnsi" w:cstheme="majorHAnsi"/>
        </w:rPr>
      </w:pPr>
      <w:r w:rsidRPr="00FB3EDE">
        <w:rPr>
          <w:rFonts w:asciiTheme="majorHAnsi" w:hAnsiTheme="majorHAnsi" w:cstheme="majorHAnsi"/>
        </w:rPr>
        <w:lastRenderedPageBreak/>
        <w:t>6</w:t>
      </w:r>
      <w:r w:rsidR="007350A1" w:rsidRPr="00FB3EDE">
        <w:rPr>
          <w:rFonts w:asciiTheme="majorHAnsi" w:hAnsiTheme="majorHAnsi" w:cstheme="majorHAnsi"/>
        </w:rPr>
        <w:t>. Submission of Ch</w:t>
      </w:r>
      <w:r w:rsidR="002F5751" w:rsidRPr="00FB3EDE">
        <w:rPr>
          <w:rFonts w:asciiTheme="majorHAnsi" w:hAnsiTheme="majorHAnsi" w:cstheme="majorHAnsi"/>
        </w:rPr>
        <w:t>ange Proposals: CHANGE PROPOSAL</w:t>
      </w:r>
      <w:r w:rsidR="007350A1" w:rsidRPr="00FB3EDE">
        <w:rPr>
          <w:rFonts w:asciiTheme="majorHAnsi" w:hAnsiTheme="majorHAnsi" w:cstheme="majorHAnsi"/>
        </w:rPr>
        <w:t xml:space="preserve"> REQUESTS MUST BE SUBMITTED USING THE PRESCRIBED FORM </w:t>
      </w:r>
      <w:r w:rsidR="002F5751" w:rsidRPr="00FB3EDE">
        <w:rPr>
          <w:rFonts w:asciiTheme="majorHAnsi" w:hAnsiTheme="majorHAnsi" w:cstheme="majorHAnsi"/>
        </w:rPr>
        <w:t>ATTACHED (Form has been Updated)</w:t>
      </w:r>
    </w:p>
    <w:p w14:paraId="27D0E908" w14:textId="77777777" w:rsidR="00362D3B" w:rsidRPr="00FB3EDE" w:rsidRDefault="00362D3B" w:rsidP="00362D3B">
      <w:pPr>
        <w:pStyle w:val="Default"/>
        <w:tabs>
          <w:tab w:val="left" w:pos="360"/>
        </w:tabs>
        <w:rPr>
          <w:rFonts w:asciiTheme="majorHAnsi" w:hAnsiTheme="majorHAnsi" w:cstheme="majorHAnsi"/>
        </w:rPr>
      </w:pPr>
    </w:p>
    <w:p w14:paraId="1488AC34" w14:textId="77777777" w:rsidR="007350A1" w:rsidRPr="00FB3EDE" w:rsidRDefault="007350A1" w:rsidP="00362D3B">
      <w:pPr>
        <w:pStyle w:val="Default"/>
        <w:tabs>
          <w:tab w:val="left" w:pos="360"/>
        </w:tabs>
        <w:rPr>
          <w:rFonts w:asciiTheme="majorHAnsi" w:hAnsiTheme="majorHAnsi" w:cstheme="majorHAnsi"/>
          <w:color w:val="0000FF"/>
        </w:rPr>
      </w:pPr>
      <w:r w:rsidRPr="00FB3EDE">
        <w:rPr>
          <w:rFonts w:asciiTheme="majorHAnsi" w:hAnsiTheme="majorHAnsi" w:cstheme="majorHAnsi"/>
        </w:rPr>
        <w:t xml:space="preserve">a. Change Proposal Forms are available on the SSRAC website at: </w:t>
      </w:r>
      <w:hyperlink r:id="rId8" w:history="1">
        <w:r w:rsidR="002310A1" w:rsidRPr="00FB3EDE">
          <w:rPr>
            <w:rStyle w:val="Hyperlink"/>
            <w:rFonts w:asciiTheme="majorHAnsi" w:hAnsiTheme="majorHAnsi" w:cstheme="majorHAnsi"/>
          </w:rPr>
          <w:t>http://www.navsea.navy.mil/Home/RMC/CNRMC/OurPrograms/SSRAC.aspx</w:t>
        </w:r>
      </w:hyperlink>
      <w:r w:rsidRPr="00FB3EDE">
        <w:rPr>
          <w:rFonts w:asciiTheme="majorHAnsi" w:hAnsiTheme="majorHAnsi" w:cstheme="majorHAnsi"/>
          <w:color w:val="0000FF"/>
        </w:rPr>
        <w:t xml:space="preserve"> </w:t>
      </w:r>
    </w:p>
    <w:p w14:paraId="5A4307A1" w14:textId="77777777" w:rsidR="002310A1" w:rsidRPr="00FB3EDE" w:rsidRDefault="002310A1" w:rsidP="00362D3B">
      <w:pPr>
        <w:pStyle w:val="Default"/>
        <w:tabs>
          <w:tab w:val="left" w:pos="360"/>
        </w:tabs>
        <w:rPr>
          <w:rFonts w:asciiTheme="majorHAnsi" w:hAnsiTheme="majorHAnsi" w:cstheme="majorHAnsi"/>
          <w:color w:val="0000FF"/>
        </w:rPr>
      </w:pPr>
    </w:p>
    <w:p w14:paraId="588882EE" w14:textId="77777777" w:rsidR="002310A1" w:rsidRPr="00FB3EDE" w:rsidRDefault="002310A1" w:rsidP="00362D3B">
      <w:pPr>
        <w:pStyle w:val="Default"/>
        <w:tabs>
          <w:tab w:val="left" w:pos="360"/>
        </w:tabs>
        <w:rPr>
          <w:rFonts w:asciiTheme="majorHAnsi" w:hAnsiTheme="majorHAnsi" w:cstheme="majorHAnsi"/>
          <w:color w:val="auto"/>
        </w:rPr>
      </w:pPr>
      <w:r w:rsidRPr="00FB3EDE">
        <w:rPr>
          <w:rFonts w:asciiTheme="majorHAnsi" w:hAnsiTheme="majorHAnsi" w:cstheme="majorHAnsi"/>
          <w:color w:val="auto"/>
        </w:rPr>
        <w:t xml:space="preserve">RMCs submitting Change proposal please </w:t>
      </w:r>
      <w:proofErr w:type="gramStart"/>
      <w:r w:rsidRPr="00FB3EDE">
        <w:rPr>
          <w:rFonts w:asciiTheme="majorHAnsi" w:hAnsiTheme="majorHAnsi" w:cstheme="majorHAnsi"/>
          <w:color w:val="auto"/>
        </w:rPr>
        <w:t>submit</w:t>
      </w:r>
      <w:proofErr w:type="gramEnd"/>
      <w:r w:rsidRPr="00FB3EDE">
        <w:rPr>
          <w:rFonts w:asciiTheme="majorHAnsi" w:hAnsiTheme="majorHAnsi" w:cstheme="majorHAnsi"/>
          <w:color w:val="auto"/>
        </w:rPr>
        <w:t xml:space="preserve"> through your local RMC SSRAC Coordinator.</w:t>
      </w:r>
    </w:p>
    <w:p w14:paraId="0813BD54" w14:textId="77777777" w:rsidR="00362D3B" w:rsidRPr="00FB3EDE" w:rsidRDefault="00362D3B" w:rsidP="00362D3B">
      <w:pPr>
        <w:pStyle w:val="Default"/>
        <w:tabs>
          <w:tab w:val="left" w:pos="360"/>
        </w:tabs>
        <w:rPr>
          <w:rFonts w:asciiTheme="majorHAnsi" w:hAnsiTheme="majorHAnsi" w:cstheme="majorHAnsi"/>
          <w:color w:val="0000FF"/>
        </w:rPr>
      </w:pPr>
    </w:p>
    <w:p w14:paraId="78530353" w14:textId="36B88A37" w:rsidR="007350A1" w:rsidRPr="00FB3EDE" w:rsidRDefault="007350A1" w:rsidP="00362D3B">
      <w:pPr>
        <w:pStyle w:val="Default"/>
        <w:tabs>
          <w:tab w:val="left" w:pos="360"/>
        </w:tabs>
        <w:rPr>
          <w:rFonts w:asciiTheme="majorHAnsi" w:hAnsiTheme="majorHAnsi" w:cstheme="majorHAnsi"/>
        </w:rPr>
      </w:pPr>
      <w:r w:rsidRPr="00FB3EDE">
        <w:rPr>
          <w:rFonts w:asciiTheme="majorHAnsi" w:hAnsiTheme="majorHAnsi" w:cstheme="majorHAnsi"/>
        </w:rPr>
        <w:t>b. Please be sure to indicate whether the proposal is "Administrative" or "Technic</w:t>
      </w:r>
      <w:r w:rsidR="00D06C3F" w:rsidRPr="00FB3EDE">
        <w:rPr>
          <w:rFonts w:asciiTheme="majorHAnsi" w:hAnsiTheme="majorHAnsi" w:cstheme="majorHAnsi"/>
        </w:rPr>
        <w:t>al" in nature,</w:t>
      </w:r>
      <w:r w:rsidRPr="00FB3EDE">
        <w:rPr>
          <w:rFonts w:asciiTheme="majorHAnsi" w:hAnsiTheme="majorHAnsi" w:cstheme="majorHAnsi"/>
        </w:rPr>
        <w:t xml:space="preserve"> and </w:t>
      </w:r>
      <w:r w:rsidR="005C1FA4" w:rsidRPr="00FB3EDE">
        <w:rPr>
          <w:rFonts w:asciiTheme="majorHAnsi" w:hAnsiTheme="majorHAnsi" w:cstheme="majorHAnsi"/>
        </w:rPr>
        <w:t>whether</w:t>
      </w:r>
      <w:r w:rsidRPr="00FB3EDE">
        <w:rPr>
          <w:rFonts w:asciiTheme="majorHAnsi" w:hAnsiTheme="majorHAnsi" w:cstheme="majorHAnsi"/>
        </w:rPr>
        <w:t xml:space="preserve"> there is a cost or schedule impact. Incomplete forms will be returned. </w:t>
      </w:r>
    </w:p>
    <w:p w14:paraId="23B36FC1" w14:textId="77777777" w:rsidR="007350A1" w:rsidRPr="00FB3EDE" w:rsidRDefault="007350A1" w:rsidP="00362D3B">
      <w:pPr>
        <w:pStyle w:val="Default"/>
        <w:tabs>
          <w:tab w:val="left" w:pos="360"/>
        </w:tabs>
        <w:rPr>
          <w:rFonts w:asciiTheme="majorHAnsi" w:hAnsiTheme="majorHAnsi" w:cstheme="majorHAnsi"/>
        </w:rPr>
      </w:pPr>
    </w:p>
    <w:p w14:paraId="35D30878" w14:textId="5B817B80" w:rsidR="007350A1" w:rsidRPr="00FB3EDE" w:rsidRDefault="007350A1" w:rsidP="00362D3B">
      <w:pPr>
        <w:pStyle w:val="Default"/>
        <w:tabs>
          <w:tab w:val="left" w:pos="360"/>
        </w:tabs>
        <w:rPr>
          <w:rFonts w:asciiTheme="majorHAnsi" w:hAnsiTheme="majorHAnsi" w:cstheme="majorHAnsi"/>
        </w:rPr>
      </w:pPr>
      <w:r w:rsidRPr="00FB3EDE">
        <w:rPr>
          <w:rFonts w:asciiTheme="majorHAnsi" w:hAnsiTheme="majorHAnsi" w:cstheme="majorHAnsi"/>
        </w:rPr>
        <w:t xml:space="preserve">c. Submissions should be e-mailed to </w:t>
      </w:r>
      <w:hyperlink r:id="rId9" w:history="1">
        <w:r w:rsidR="001E1C3D" w:rsidRPr="0024022B">
          <w:rPr>
            <w:rStyle w:val="Hyperlink"/>
            <w:rFonts w:asciiTheme="majorHAnsi" w:hAnsiTheme="majorHAnsi" w:cstheme="majorHAnsi"/>
          </w:rPr>
          <w:t>SSRAC@us.navy.mil</w:t>
        </w:r>
      </w:hyperlink>
      <w:r w:rsidR="00BA3EC5" w:rsidRPr="00FB3EDE">
        <w:rPr>
          <w:rFonts w:asciiTheme="majorHAnsi" w:hAnsiTheme="majorHAnsi" w:cstheme="majorHAnsi"/>
          <w:color w:val="0000FF"/>
        </w:rPr>
        <w:t xml:space="preserve"> </w:t>
      </w:r>
      <w:r w:rsidRPr="00FB3EDE">
        <w:rPr>
          <w:rFonts w:asciiTheme="majorHAnsi" w:hAnsiTheme="majorHAnsi" w:cstheme="majorHAnsi"/>
        </w:rPr>
        <w:t xml:space="preserve">. The SSRAC Coordinator will </w:t>
      </w:r>
      <w:r w:rsidR="00AC2523" w:rsidRPr="00FB3EDE">
        <w:rPr>
          <w:rFonts w:asciiTheme="majorHAnsi" w:hAnsiTheme="majorHAnsi" w:cstheme="majorHAnsi"/>
        </w:rPr>
        <w:t>act</w:t>
      </w:r>
      <w:r w:rsidRPr="00FB3EDE">
        <w:rPr>
          <w:rFonts w:asciiTheme="majorHAnsi" w:hAnsiTheme="majorHAnsi" w:cstheme="majorHAnsi"/>
        </w:rPr>
        <w:t xml:space="preserve"> on minor administrative changes, but all "major" proposals will be assigned </w:t>
      </w:r>
      <w:proofErr w:type="gramStart"/>
      <w:r w:rsidRPr="00FB3EDE">
        <w:rPr>
          <w:rFonts w:asciiTheme="majorHAnsi" w:hAnsiTheme="majorHAnsi" w:cstheme="majorHAnsi"/>
        </w:rPr>
        <w:t>a SSRAC</w:t>
      </w:r>
      <w:proofErr w:type="gramEnd"/>
      <w:r w:rsidRPr="00FB3EDE">
        <w:rPr>
          <w:rFonts w:asciiTheme="majorHAnsi" w:hAnsiTheme="majorHAnsi" w:cstheme="majorHAnsi"/>
        </w:rPr>
        <w:t xml:space="preserve"> Number and will be referred </w:t>
      </w:r>
      <w:proofErr w:type="gramStart"/>
      <w:r w:rsidRPr="00FB3EDE">
        <w:rPr>
          <w:rFonts w:asciiTheme="majorHAnsi" w:hAnsiTheme="majorHAnsi" w:cstheme="majorHAnsi"/>
        </w:rPr>
        <w:t>to</w:t>
      </w:r>
      <w:proofErr w:type="gramEnd"/>
      <w:r w:rsidRPr="00FB3EDE">
        <w:rPr>
          <w:rFonts w:asciiTheme="majorHAnsi" w:hAnsiTheme="majorHAnsi" w:cstheme="majorHAnsi"/>
        </w:rPr>
        <w:t xml:space="preserve"> the appropriate subcommittee for action. </w:t>
      </w:r>
    </w:p>
    <w:p w14:paraId="7BF8B6C3" w14:textId="77777777" w:rsidR="007350A1" w:rsidRPr="00FB3EDE" w:rsidRDefault="007350A1" w:rsidP="00362D3B">
      <w:pPr>
        <w:pStyle w:val="Default"/>
        <w:tabs>
          <w:tab w:val="left" w:pos="360"/>
        </w:tabs>
        <w:rPr>
          <w:rFonts w:asciiTheme="majorHAnsi" w:hAnsiTheme="majorHAnsi" w:cstheme="majorHAnsi"/>
        </w:rPr>
      </w:pPr>
    </w:p>
    <w:p w14:paraId="0F884882" w14:textId="09EADD9D" w:rsidR="007350A1" w:rsidRPr="00FB3EDE" w:rsidRDefault="007350A1" w:rsidP="00362D3B">
      <w:pPr>
        <w:pStyle w:val="Default"/>
        <w:tabs>
          <w:tab w:val="left" w:pos="360"/>
        </w:tabs>
        <w:rPr>
          <w:rFonts w:asciiTheme="majorHAnsi" w:hAnsiTheme="majorHAnsi" w:cstheme="majorHAnsi"/>
        </w:rPr>
      </w:pPr>
      <w:r w:rsidRPr="00FB3EDE">
        <w:rPr>
          <w:rFonts w:asciiTheme="majorHAnsi" w:hAnsiTheme="majorHAnsi" w:cstheme="majorHAnsi"/>
        </w:rPr>
        <w:t xml:space="preserve">CHANGE PROPOSALS </w:t>
      </w:r>
      <w:r w:rsidRPr="00672039">
        <w:rPr>
          <w:rFonts w:asciiTheme="majorHAnsi" w:hAnsiTheme="majorHAnsi" w:cstheme="majorHAnsi"/>
          <w:b/>
          <w:bCs/>
        </w:rPr>
        <w:t>WILL NOT</w:t>
      </w:r>
      <w:r w:rsidRPr="00FB3EDE">
        <w:rPr>
          <w:rFonts w:asciiTheme="majorHAnsi" w:hAnsiTheme="majorHAnsi" w:cstheme="majorHAnsi"/>
        </w:rPr>
        <w:t xml:space="preserve"> BE ACCEPTED AFTER THE </w:t>
      </w:r>
      <w:r w:rsidR="00672039" w:rsidRPr="00672039">
        <w:rPr>
          <w:rFonts w:asciiTheme="majorHAnsi" w:hAnsiTheme="majorHAnsi" w:cstheme="majorHAnsi"/>
          <w:b/>
          <w:bCs/>
        </w:rPr>
        <w:t>13 MAY 2026</w:t>
      </w:r>
      <w:r w:rsidR="00672039">
        <w:rPr>
          <w:rFonts w:asciiTheme="majorHAnsi" w:hAnsiTheme="majorHAnsi" w:cstheme="majorHAnsi"/>
        </w:rPr>
        <w:t xml:space="preserve"> </w:t>
      </w:r>
      <w:r w:rsidRPr="00FB3EDE">
        <w:rPr>
          <w:rFonts w:asciiTheme="majorHAnsi" w:hAnsiTheme="majorHAnsi" w:cstheme="majorHAnsi"/>
        </w:rPr>
        <w:t xml:space="preserve">MILESTONE FOR PROPOSAL SUBMISSION. </w:t>
      </w:r>
    </w:p>
    <w:p w14:paraId="7A526BD4" w14:textId="77777777" w:rsidR="00362D3B" w:rsidRPr="00FB3EDE" w:rsidRDefault="00362D3B" w:rsidP="00362D3B">
      <w:pPr>
        <w:pStyle w:val="Default"/>
        <w:tabs>
          <w:tab w:val="left" w:pos="360"/>
        </w:tabs>
        <w:rPr>
          <w:rFonts w:asciiTheme="majorHAnsi" w:hAnsiTheme="majorHAnsi" w:cstheme="majorHAnsi"/>
        </w:rPr>
      </w:pPr>
    </w:p>
    <w:p w14:paraId="46FFA498" w14:textId="77777777" w:rsidR="007350A1" w:rsidRPr="00FB3EDE" w:rsidRDefault="00BA3EC5" w:rsidP="00362D3B">
      <w:pPr>
        <w:pStyle w:val="Default"/>
        <w:tabs>
          <w:tab w:val="left" w:pos="360"/>
        </w:tabs>
        <w:rPr>
          <w:rFonts w:asciiTheme="majorHAnsi" w:hAnsiTheme="majorHAnsi" w:cstheme="majorHAnsi"/>
        </w:rPr>
      </w:pPr>
      <w:r w:rsidRPr="00FB3EDE">
        <w:rPr>
          <w:rFonts w:asciiTheme="majorHAnsi" w:hAnsiTheme="majorHAnsi" w:cstheme="majorHAnsi"/>
        </w:rPr>
        <w:t>7</w:t>
      </w:r>
      <w:r w:rsidR="007350A1" w:rsidRPr="00FB3EDE">
        <w:rPr>
          <w:rFonts w:asciiTheme="majorHAnsi" w:hAnsiTheme="majorHAnsi" w:cstheme="majorHAnsi"/>
        </w:rPr>
        <w:t xml:space="preserve">. The subcommittees review proposals on issues relating to their technical/trade specialties and provide recommendations to the Steering Committee with supporting rationale. The Steering Committee acts on the recommendations of the subcommittees and handles issues that either cannot be resolved by the subcommittee or are beyond the scope of any one subcommittee. </w:t>
      </w:r>
    </w:p>
    <w:p w14:paraId="585A295E" w14:textId="77777777" w:rsidR="00362D3B" w:rsidRPr="00FB3EDE" w:rsidRDefault="00362D3B" w:rsidP="00362D3B">
      <w:pPr>
        <w:pStyle w:val="Default"/>
        <w:tabs>
          <w:tab w:val="left" w:pos="360"/>
        </w:tabs>
        <w:rPr>
          <w:rFonts w:asciiTheme="majorHAnsi" w:hAnsiTheme="majorHAnsi" w:cstheme="majorHAnsi"/>
        </w:rPr>
      </w:pPr>
    </w:p>
    <w:p w14:paraId="15F1E64C" w14:textId="77777777" w:rsidR="007350A1" w:rsidRPr="00FB3EDE" w:rsidRDefault="007350A1" w:rsidP="00362D3B">
      <w:pPr>
        <w:pStyle w:val="Default"/>
        <w:tabs>
          <w:tab w:val="left" w:pos="360"/>
        </w:tabs>
        <w:rPr>
          <w:rFonts w:asciiTheme="majorHAnsi" w:hAnsiTheme="majorHAnsi" w:cstheme="majorHAnsi"/>
        </w:rPr>
      </w:pPr>
      <w:proofErr w:type="gramStart"/>
      <w:r w:rsidRPr="00FB3EDE">
        <w:rPr>
          <w:rFonts w:asciiTheme="majorHAnsi" w:hAnsiTheme="majorHAnsi" w:cstheme="majorHAnsi"/>
        </w:rPr>
        <w:t>a. The</w:t>
      </w:r>
      <w:proofErr w:type="gramEnd"/>
      <w:r w:rsidRPr="00FB3EDE">
        <w:rPr>
          <w:rFonts w:asciiTheme="majorHAnsi" w:hAnsiTheme="majorHAnsi" w:cstheme="majorHAnsi"/>
        </w:rPr>
        <w:t xml:space="preserve"> subcommittees of the SSRAC are: </w:t>
      </w:r>
    </w:p>
    <w:p w14:paraId="7C1CC1B4" w14:textId="77777777" w:rsidR="007350A1" w:rsidRPr="00FB3EDE" w:rsidRDefault="007350A1" w:rsidP="00362D3B">
      <w:pPr>
        <w:pStyle w:val="Default"/>
        <w:tabs>
          <w:tab w:val="left" w:pos="360"/>
        </w:tabs>
        <w:rPr>
          <w:rFonts w:asciiTheme="majorHAnsi" w:hAnsiTheme="majorHAnsi" w:cstheme="majorHAnsi"/>
        </w:rPr>
      </w:pPr>
    </w:p>
    <w:p w14:paraId="76401D42" w14:textId="77777777" w:rsidR="007350A1" w:rsidRPr="00FB3EDE" w:rsidRDefault="007350A1" w:rsidP="00362D3B">
      <w:pPr>
        <w:pStyle w:val="Default"/>
        <w:tabs>
          <w:tab w:val="left" w:pos="360"/>
        </w:tabs>
        <w:rPr>
          <w:rFonts w:asciiTheme="majorHAnsi" w:hAnsiTheme="majorHAnsi" w:cstheme="majorHAnsi"/>
        </w:rPr>
      </w:pPr>
      <w:r w:rsidRPr="00FB3EDE">
        <w:rPr>
          <w:rFonts w:asciiTheme="majorHAnsi" w:hAnsiTheme="majorHAnsi" w:cstheme="majorHAnsi"/>
        </w:rPr>
        <w:t xml:space="preserve">-Environmental/Safety/Health </w:t>
      </w:r>
    </w:p>
    <w:p w14:paraId="14AF6B62" w14:textId="77777777" w:rsidR="007350A1" w:rsidRPr="00FB3EDE" w:rsidRDefault="007350A1" w:rsidP="00362D3B">
      <w:pPr>
        <w:pStyle w:val="Default"/>
        <w:tabs>
          <w:tab w:val="left" w:pos="360"/>
        </w:tabs>
        <w:rPr>
          <w:rFonts w:asciiTheme="majorHAnsi" w:hAnsiTheme="majorHAnsi" w:cstheme="majorHAnsi"/>
        </w:rPr>
      </w:pPr>
      <w:r w:rsidRPr="00FB3EDE">
        <w:rPr>
          <w:rFonts w:asciiTheme="majorHAnsi" w:hAnsiTheme="majorHAnsi" w:cstheme="majorHAnsi"/>
        </w:rPr>
        <w:t xml:space="preserve">-Hull/Preservation </w:t>
      </w:r>
    </w:p>
    <w:p w14:paraId="28B75290" w14:textId="77777777" w:rsidR="007350A1" w:rsidRPr="00FB3EDE" w:rsidRDefault="007350A1" w:rsidP="00362D3B">
      <w:pPr>
        <w:pStyle w:val="Default"/>
        <w:tabs>
          <w:tab w:val="left" w:pos="360"/>
        </w:tabs>
        <w:rPr>
          <w:rFonts w:asciiTheme="majorHAnsi" w:hAnsiTheme="majorHAnsi" w:cstheme="majorHAnsi"/>
        </w:rPr>
      </w:pPr>
      <w:r w:rsidRPr="00FB3EDE">
        <w:rPr>
          <w:rFonts w:asciiTheme="majorHAnsi" w:hAnsiTheme="majorHAnsi" w:cstheme="majorHAnsi"/>
        </w:rPr>
        <w:t xml:space="preserve">-Machinery/QA </w:t>
      </w:r>
    </w:p>
    <w:p w14:paraId="1BE72E7D" w14:textId="77777777" w:rsidR="007350A1" w:rsidRPr="00FB3EDE" w:rsidRDefault="007350A1" w:rsidP="00362D3B">
      <w:pPr>
        <w:pStyle w:val="Default"/>
        <w:tabs>
          <w:tab w:val="left" w:pos="360"/>
        </w:tabs>
        <w:rPr>
          <w:rFonts w:asciiTheme="majorHAnsi" w:hAnsiTheme="majorHAnsi" w:cstheme="majorHAnsi"/>
        </w:rPr>
      </w:pPr>
      <w:r w:rsidRPr="00FB3EDE">
        <w:rPr>
          <w:rFonts w:asciiTheme="majorHAnsi" w:hAnsiTheme="majorHAnsi" w:cstheme="majorHAnsi"/>
        </w:rPr>
        <w:t xml:space="preserve">-Piping/Boiler </w:t>
      </w:r>
    </w:p>
    <w:p w14:paraId="0EEF3287" w14:textId="77777777" w:rsidR="007350A1" w:rsidRPr="00FB3EDE" w:rsidRDefault="007350A1" w:rsidP="00362D3B">
      <w:pPr>
        <w:pStyle w:val="Default"/>
        <w:tabs>
          <w:tab w:val="left" w:pos="360"/>
        </w:tabs>
        <w:rPr>
          <w:rFonts w:asciiTheme="majorHAnsi" w:hAnsiTheme="majorHAnsi" w:cstheme="majorHAnsi"/>
        </w:rPr>
      </w:pPr>
      <w:r w:rsidRPr="00FB3EDE">
        <w:rPr>
          <w:rFonts w:asciiTheme="majorHAnsi" w:hAnsiTheme="majorHAnsi" w:cstheme="majorHAnsi"/>
        </w:rPr>
        <w:t xml:space="preserve">-Electrical/Electronics </w:t>
      </w:r>
    </w:p>
    <w:p w14:paraId="0972129A" w14:textId="77777777" w:rsidR="007350A1" w:rsidRPr="00FB3EDE" w:rsidRDefault="007350A1" w:rsidP="00362D3B">
      <w:pPr>
        <w:pStyle w:val="Default"/>
        <w:tabs>
          <w:tab w:val="left" w:pos="360"/>
        </w:tabs>
        <w:rPr>
          <w:rFonts w:asciiTheme="majorHAnsi" w:hAnsiTheme="majorHAnsi" w:cstheme="majorHAnsi"/>
        </w:rPr>
      </w:pPr>
      <w:r w:rsidRPr="00FB3EDE">
        <w:rPr>
          <w:rFonts w:asciiTheme="majorHAnsi" w:hAnsiTheme="majorHAnsi" w:cstheme="majorHAnsi"/>
        </w:rPr>
        <w:t xml:space="preserve">-4-E/Phraseology </w:t>
      </w:r>
    </w:p>
    <w:p w14:paraId="78406234" w14:textId="77777777" w:rsidR="007350A1" w:rsidRPr="00FB3EDE" w:rsidRDefault="007350A1" w:rsidP="00362D3B">
      <w:pPr>
        <w:pStyle w:val="Default"/>
        <w:tabs>
          <w:tab w:val="left" w:pos="360"/>
        </w:tabs>
        <w:rPr>
          <w:rFonts w:asciiTheme="majorHAnsi" w:hAnsiTheme="majorHAnsi" w:cstheme="majorHAnsi"/>
        </w:rPr>
      </w:pPr>
      <w:r w:rsidRPr="00FB3EDE">
        <w:rPr>
          <w:rFonts w:asciiTheme="majorHAnsi" w:hAnsiTheme="majorHAnsi" w:cstheme="majorHAnsi"/>
        </w:rPr>
        <w:t xml:space="preserve">-General (non-trade-specific issues) </w:t>
      </w:r>
    </w:p>
    <w:p w14:paraId="590450F0" w14:textId="77777777" w:rsidR="00362D3B" w:rsidRPr="00FB3EDE" w:rsidRDefault="00362D3B" w:rsidP="00362D3B">
      <w:pPr>
        <w:pStyle w:val="Default"/>
        <w:tabs>
          <w:tab w:val="left" w:pos="360"/>
        </w:tabs>
        <w:rPr>
          <w:rFonts w:asciiTheme="majorHAnsi" w:hAnsiTheme="majorHAnsi" w:cstheme="majorHAnsi"/>
        </w:rPr>
      </w:pPr>
    </w:p>
    <w:p w14:paraId="15A1DE55" w14:textId="77777777" w:rsidR="00362D3B" w:rsidRPr="00FB3EDE" w:rsidRDefault="00362D3B" w:rsidP="00362D3B">
      <w:pPr>
        <w:pStyle w:val="Default"/>
        <w:tabs>
          <w:tab w:val="left" w:pos="360"/>
        </w:tabs>
        <w:rPr>
          <w:rFonts w:asciiTheme="majorHAnsi" w:hAnsiTheme="majorHAnsi" w:cstheme="majorHAnsi"/>
        </w:rPr>
      </w:pPr>
    </w:p>
    <w:p w14:paraId="7DDB1FDE" w14:textId="77777777" w:rsidR="007350A1" w:rsidRPr="00FB3EDE" w:rsidRDefault="007350A1" w:rsidP="00362D3B">
      <w:pPr>
        <w:pStyle w:val="Default"/>
        <w:tabs>
          <w:tab w:val="left" w:pos="360"/>
        </w:tabs>
        <w:rPr>
          <w:rFonts w:asciiTheme="majorHAnsi" w:hAnsiTheme="majorHAnsi" w:cstheme="majorHAnsi"/>
        </w:rPr>
      </w:pPr>
      <w:r w:rsidRPr="00FB3EDE">
        <w:rPr>
          <w:rFonts w:asciiTheme="majorHAnsi" w:hAnsiTheme="majorHAnsi" w:cstheme="majorHAnsi"/>
        </w:rPr>
        <w:t xml:space="preserve">Respectfully, </w:t>
      </w:r>
    </w:p>
    <w:p w14:paraId="5A62824E" w14:textId="77777777" w:rsidR="007350A1" w:rsidRPr="00FB3EDE" w:rsidRDefault="008F724E" w:rsidP="00362D3B">
      <w:pPr>
        <w:pStyle w:val="Default"/>
        <w:tabs>
          <w:tab w:val="left" w:pos="360"/>
        </w:tabs>
        <w:rPr>
          <w:rFonts w:asciiTheme="majorHAnsi" w:hAnsiTheme="majorHAnsi" w:cstheme="majorHAnsi"/>
        </w:rPr>
      </w:pPr>
      <w:r w:rsidRPr="00FB3EDE">
        <w:rPr>
          <w:rFonts w:asciiTheme="majorHAnsi" w:hAnsiTheme="majorHAnsi" w:cstheme="majorHAnsi"/>
        </w:rPr>
        <w:t>James A. Simmons</w:t>
      </w:r>
    </w:p>
    <w:p w14:paraId="102DD184" w14:textId="77777777" w:rsidR="007350A1" w:rsidRPr="00FB3EDE" w:rsidRDefault="007350A1" w:rsidP="00362D3B">
      <w:pPr>
        <w:pStyle w:val="Default"/>
        <w:tabs>
          <w:tab w:val="left" w:pos="360"/>
        </w:tabs>
        <w:rPr>
          <w:rFonts w:asciiTheme="majorHAnsi" w:hAnsiTheme="majorHAnsi" w:cstheme="majorHAnsi"/>
        </w:rPr>
      </w:pPr>
      <w:r w:rsidRPr="00FB3EDE">
        <w:rPr>
          <w:rFonts w:asciiTheme="majorHAnsi" w:hAnsiTheme="majorHAnsi" w:cstheme="majorHAnsi"/>
        </w:rPr>
        <w:t xml:space="preserve">Technical Director </w:t>
      </w:r>
    </w:p>
    <w:p w14:paraId="48CB6D00" w14:textId="77777777" w:rsidR="007350A1" w:rsidRPr="00FB3EDE" w:rsidRDefault="007350A1" w:rsidP="00362D3B">
      <w:pPr>
        <w:pStyle w:val="Default"/>
        <w:tabs>
          <w:tab w:val="left" w:pos="360"/>
        </w:tabs>
        <w:rPr>
          <w:rFonts w:asciiTheme="majorHAnsi" w:hAnsiTheme="majorHAnsi" w:cstheme="majorHAnsi"/>
        </w:rPr>
      </w:pPr>
      <w:r w:rsidRPr="00FB3EDE">
        <w:rPr>
          <w:rFonts w:asciiTheme="majorHAnsi" w:hAnsiTheme="majorHAnsi" w:cstheme="majorHAnsi"/>
        </w:rPr>
        <w:t xml:space="preserve">CNRMC Code 200 </w:t>
      </w:r>
    </w:p>
    <w:p w14:paraId="3F216DBF" w14:textId="16217FB1" w:rsidR="007350A1" w:rsidRPr="00FB3EDE" w:rsidRDefault="008F724E" w:rsidP="00362D3B">
      <w:pPr>
        <w:pStyle w:val="Default"/>
        <w:tabs>
          <w:tab w:val="left" w:pos="360"/>
        </w:tabs>
        <w:rPr>
          <w:rFonts w:asciiTheme="majorHAnsi" w:hAnsiTheme="majorHAnsi" w:cstheme="majorHAnsi"/>
        </w:rPr>
      </w:pPr>
      <w:r w:rsidRPr="00FB3EDE">
        <w:rPr>
          <w:rFonts w:asciiTheme="majorHAnsi" w:hAnsiTheme="majorHAnsi" w:cstheme="majorHAnsi"/>
        </w:rPr>
        <w:t>James</w:t>
      </w:r>
      <w:r w:rsidR="00413B7A" w:rsidRPr="00FB3EDE">
        <w:rPr>
          <w:rFonts w:asciiTheme="majorHAnsi" w:hAnsiTheme="majorHAnsi" w:cstheme="majorHAnsi"/>
        </w:rPr>
        <w:t>.</w:t>
      </w:r>
      <w:r w:rsidRPr="00FB3EDE">
        <w:rPr>
          <w:rFonts w:asciiTheme="majorHAnsi" w:hAnsiTheme="majorHAnsi" w:cstheme="majorHAnsi"/>
        </w:rPr>
        <w:t>A</w:t>
      </w:r>
      <w:r w:rsidR="00413B7A" w:rsidRPr="00FB3EDE">
        <w:rPr>
          <w:rFonts w:asciiTheme="majorHAnsi" w:hAnsiTheme="majorHAnsi" w:cstheme="majorHAnsi"/>
        </w:rPr>
        <w:t>.</w:t>
      </w:r>
      <w:r w:rsidRPr="00FB3EDE">
        <w:rPr>
          <w:rFonts w:asciiTheme="majorHAnsi" w:hAnsiTheme="majorHAnsi" w:cstheme="majorHAnsi"/>
        </w:rPr>
        <w:t>Simmons</w:t>
      </w:r>
      <w:r w:rsidR="00EA6ED8">
        <w:rPr>
          <w:rFonts w:asciiTheme="majorHAnsi" w:hAnsiTheme="majorHAnsi" w:cstheme="majorHAnsi"/>
        </w:rPr>
        <w:t>166.civ</w:t>
      </w:r>
      <w:r w:rsidRPr="00FB3EDE">
        <w:rPr>
          <w:rFonts w:asciiTheme="majorHAnsi" w:hAnsiTheme="majorHAnsi" w:cstheme="majorHAnsi"/>
        </w:rPr>
        <w:t>@</w:t>
      </w:r>
      <w:r w:rsidR="00EA6ED8">
        <w:rPr>
          <w:rFonts w:asciiTheme="majorHAnsi" w:hAnsiTheme="majorHAnsi" w:cstheme="majorHAnsi"/>
        </w:rPr>
        <w:t>us.</w:t>
      </w:r>
      <w:r w:rsidRPr="00FB3EDE">
        <w:rPr>
          <w:rFonts w:asciiTheme="majorHAnsi" w:hAnsiTheme="majorHAnsi" w:cstheme="majorHAnsi"/>
        </w:rPr>
        <w:t>navy.mil</w:t>
      </w:r>
    </w:p>
    <w:p w14:paraId="007BFC93" w14:textId="77777777" w:rsidR="007563D7" w:rsidRPr="00FB3EDE" w:rsidRDefault="007350A1" w:rsidP="00362D3B">
      <w:pPr>
        <w:tabs>
          <w:tab w:val="left" w:pos="360"/>
        </w:tabs>
        <w:rPr>
          <w:rFonts w:asciiTheme="majorHAnsi" w:hAnsiTheme="majorHAnsi" w:cstheme="majorHAnsi"/>
          <w:sz w:val="24"/>
          <w:szCs w:val="24"/>
        </w:rPr>
      </w:pPr>
      <w:r w:rsidRPr="00FB3EDE">
        <w:rPr>
          <w:rFonts w:asciiTheme="majorHAnsi" w:hAnsiTheme="majorHAnsi" w:cstheme="majorHAnsi"/>
          <w:sz w:val="24"/>
          <w:szCs w:val="24"/>
        </w:rPr>
        <w:t>(757) 400-0020</w:t>
      </w:r>
    </w:p>
    <w:sectPr w:rsidR="007563D7" w:rsidRPr="00FB3ED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3A52D" w14:textId="77777777" w:rsidR="00672039" w:rsidRDefault="00672039" w:rsidP="00672039">
      <w:r>
        <w:separator/>
      </w:r>
    </w:p>
  </w:endnote>
  <w:endnote w:type="continuationSeparator" w:id="0">
    <w:p w14:paraId="2130DBA7" w14:textId="77777777" w:rsidR="00672039" w:rsidRDefault="00672039" w:rsidP="00672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8B71B" w14:textId="77777777" w:rsidR="00672039" w:rsidRDefault="00672039" w:rsidP="00672039">
      <w:r>
        <w:separator/>
      </w:r>
    </w:p>
  </w:footnote>
  <w:footnote w:type="continuationSeparator" w:id="0">
    <w:p w14:paraId="168C2EB3" w14:textId="77777777" w:rsidR="00672039" w:rsidRDefault="00672039" w:rsidP="00672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9A211" w14:textId="77777777" w:rsidR="00672039" w:rsidRPr="00672039" w:rsidRDefault="00672039" w:rsidP="00672039">
    <w:pPr>
      <w:pStyle w:val="Default"/>
      <w:tabs>
        <w:tab w:val="left" w:pos="360"/>
      </w:tabs>
      <w:jc w:val="center"/>
      <w:rPr>
        <w:rFonts w:asciiTheme="majorHAnsi" w:hAnsiTheme="majorHAnsi" w:cstheme="majorHAnsi"/>
        <w:b/>
        <w:bCs/>
      </w:rPr>
    </w:pPr>
    <w:r w:rsidRPr="00672039">
      <w:rPr>
        <w:rFonts w:asciiTheme="majorHAnsi" w:hAnsiTheme="majorHAnsi" w:cstheme="majorHAnsi"/>
        <w:b/>
        <w:bCs/>
      </w:rPr>
      <w:t>2026 SSRAC MEETING INFORMATION</w:t>
    </w:r>
  </w:p>
  <w:p w14:paraId="642B1FA5" w14:textId="77777777" w:rsidR="00672039" w:rsidRPr="00672039" w:rsidRDefault="00672039" w:rsidP="00672039">
    <w:pPr>
      <w:pStyle w:val="Default"/>
      <w:tabs>
        <w:tab w:val="left" w:pos="360"/>
      </w:tabs>
      <w:jc w:val="center"/>
      <w:rPr>
        <w:rFonts w:asciiTheme="majorHAnsi" w:hAnsiTheme="majorHAnsi" w:cstheme="majorHAnsi"/>
        <w:b/>
        <w:bCs/>
      </w:rPr>
    </w:pPr>
    <w:r w:rsidRPr="00672039">
      <w:rPr>
        <w:rFonts w:asciiTheme="majorHAnsi" w:hAnsiTheme="majorHAnsi" w:cstheme="majorHAnsi"/>
        <w:b/>
        <w:bCs/>
      </w:rPr>
      <w:t>** ACTION REQUIRED **</w:t>
    </w:r>
  </w:p>
  <w:p w14:paraId="27E330FA" w14:textId="77777777" w:rsidR="00672039" w:rsidRDefault="006720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0A1"/>
    <w:rsid w:val="000D371B"/>
    <w:rsid w:val="00173F92"/>
    <w:rsid w:val="00177EAF"/>
    <w:rsid w:val="001D217F"/>
    <w:rsid w:val="001D33C5"/>
    <w:rsid w:val="001E1C3D"/>
    <w:rsid w:val="002310A1"/>
    <w:rsid w:val="00245B8F"/>
    <w:rsid w:val="002D17B8"/>
    <w:rsid w:val="002F4855"/>
    <w:rsid w:val="002F5751"/>
    <w:rsid w:val="003062F8"/>
    <w:rsid w:val="00362D3B"/>
    <w:rsid w:val="00380145"/>
    <w:rsid w:val="003C072B"/>
    <w:rsid w:val="00413B7A"/>
    <w:rsid w:val="004805EB"/>
    <w:rsid w:val="004B6618"/>
    <w:rsid w:val="00523B87"/>
    <w:rsid w:val="005945A0"/>
    <w:rsid w:val="005A09BE"/>
    <w:rsid w:val="005A5693"/>
    <w:rsid w:val="005C1FA4"/>
    <w:rsid w:val="005C392B"/>
    <w:rsid w:val="005C6BF6"/>
    <w:rsid w:val="005E2339"/>
    <w:rsid w:val="00651B3C"/>
    <w:rsid w:val="00670B2C"/>
    <w:rsid w:val="00672039"/>
    <w:rsid w:val="006B1B12"/>
    <w:rsid w:val="006C1999"/>
    <w:rsid w:val="006D7DFE"/>
    <w:rsid w:val="00716658"/>
    <w:rsid w:val="007350A1"/>
    <w:rsid w:val="00753F82"/>
    <w:rsid w:val="007563D7"/>
    <w:rsid w:val="007B1AF6"/>
    <w:rsid w:val="007D4B5A"/>
    <w:rsid w:val="007E097A"/>
    <w:rsid w:val="007E2A58"/>
    <w:rsid w:val="00812475"/>
    <w:rsid w:val="00822D90"/>
    <w:rsid w:val="00847310"/>
    <w:rsid w:val="00853DDB"/>
    <w:rsid w:val="008835A0"/>
    <w:rsid w:val="008F724E"/>
    <w:rsid w:val="00907854"/>
    <w:rsid w:val="00931013"/>
    <w:rsid w:val="00945D66"/>
    <w:rsid w:val="009D1220"/>
    <w:rsid w:val="009D2314"/>
    <w:rsid w:val="009E7A6C"/>
    <w:rsid w:val="00A528F3"/>
    <w:rsid w:val="00A556D3"/>
    <w:rsid w:val="00A7087D"/>
    <w:rsid w:val="00A746B8"/>
    <w:rsid w:val="00A92CE2"/>
    <w:rsid w:val="00A93269"/>
    <w:rsid w:val="00AB0293"/>
    <w:rsid w:val="00AB4119"/>
    <w:rsid w:val="00AC2523"/>
    <w:rsid w:val="00AD7A49"/>
    <w:rsid w:val="00AE33E8"/>
    <w:rsid w:val="00B30A1B"/>
    <w:rsid w:val="00B31F6F"/>
    <w:rsid w:val="00B35671"/>
    <w:rsid w:val="00BA3EC5"/>
    <w:rsid w:val="00BF4556"/>
    <w:rsid w:val="00BF6F6E"/>
    <w:rsid w:val="00C176BB"/>
    <w:rsid w:val="00C466D1"/>
    <w:rsid w:val="00CC60CC"/>
    <w:rsid w:val="00CE3111"/>
    <w:rsid w:val="00D06C3F"/>
    <w:rsid w:val="00D1606F"/>
    <w:rsid w:val="00D2642A"/>
    <w:rsid w:val="00DE7CE0"/>
    <w:rsid w:val="00DF3ECC"/>
    <w:rsid w:val="00E2328E"/>
    <w:rsid w:val="00E458C0"/>
    <w:rsid w:val="00E620CF"/>
    <w:rsid w:val="00EA6ED8"/>
    <w:rsid w:val="00F05F45"/>
    <w:rsid w:val="00F13F1F"/>
    <w:rsid w:val="00F25B4C"/>
    <w:rsid w:val="00F83A0E"/>
    <w:rsid w:val="00F95D70"/>
    <w:rsid w:val="00FA6331"/>
    <w:rsid w:val="00FB3EDE"/>
    <w:rsid w:val="00FB5311"/>
    <w:rsid w:val="00FC4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294A8"/>
  <w15:chartTrackingRefBased/>
  <w15:docId w15:val="{9F71E147-FB77-4B3B-846B-8473BB50E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4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50A1"/>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362D3B"/>
    <w:rPr>
      <w:color w:val="0563C1" w:themeColor="hyperlink"/>
      <w:u w:val="single"/>
    </w:rPr>
  </w:style>
  <w:style w:type="paragraph" w:styleId="BalloonText">
    <w:name w:val="Balloon Text"/>
    <w:basedOn w:val="Normal"/>
    <w:link w:val="BalloonTextChar"/>
    <w:uiPriority w:val="99"/>
    <w:semiHidden/>
    <w:unhideWhenUsed/>
    <w:rsid w:val="009D12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220"/>
    <w:rPr>
      <w:rFonts w:ascii="Segoe UI" w:hAnsi="Segoe UI" w:cs="Segoe UI"/>
      <w:sz w:val="18"/>
      <w:szCs w:val="18"/>
    </w:rPr>
  </w:style>
  <w:style w:type="character" w:styleId="UnresolvedMention">
    <w:name w:val="Unresolved Mention"/>
    <w:basedOn w:val="DefaultParagraphFont"/>
    <w:uiPriority w:val="99"/>
    <w:semiHidden/>
    <w:unhideWhenUsed/>
    <w:rsid w:val="004B6618"/>
    <w:rPr>
      <w:color w:val="605E5C"/>
      <w:shd w:val="clear" w:color="auto" w:fill="E1DFDD"/>
    </w:rPr>
  </w:style>
  <w:style w:type="paragraph" w:styleId="NormalWeb">
    <w:name w:val="Normal (Web)"/>
    <w:basedOn w:val="Normal"/>
    <w:uiPriority w:val="99"/>
    <w:semiHidden/>
    <w:unhideWhenUsed/>
    <w:rsid w:val="00E620CF"/>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72039"/>
    <w:pPr>
      <w:tabs>
        <w:tab w:val="center" w:pos="4680"/>
        <w:tab w:val="right" w:pos="9360"/>
      </w:tabs>
    </w:pPr>
  </w:style>
  <w:style w:type="character" w:customStyle="1" w:styleId="HeaderChar">
    <w:name w:val="Header Char"/>
    <w:basedOn w:val="DefaultParagraphFont"/>
    <w:link w:val="Header"/>
    <w:uiPriority w:val="99"/>
    <w:rsid w:val="00672039"/>
  </w:style>
  <w:style w:type="paragraph" w:styleId="Footer">
    <w:name w:val="footer"/>
    <w:basedOn w:val="Normal"/>
    <w:link w:val="FooterChar"/>
    <w:uiPriority w:val="99"/>
    <w:unhideWhenUsed/>
    <w:rsid w:val="00672039"/>
    <w:pPr>
      <w:tabs>
        <w:tab w:val="center" w:pos="4680"/>
        <w:tab w:val="right" w:pos="9360"/>
      </w:tabs>
    </w:pPr>
  </w:style>
  <w:style w:type="character" w:customStyle="1" w:styleId="FooterChar">
    <w:name w:val="Footer Char"/>
    <w:basedOn w:val="DefaultParagraphFont"/>
    <w:link w:val="Footer"/>
    <w:uiPriority w:val="99"/>
    <w:rsid w:val="00672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vsea.navy.mil/Home/RMC/CNRMC/OurPrograms/SSRAC.aspx" TargetMode="Externa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vsea.navy.mil/Home/RMC/CNRMC/OurPrograms/SSRAC.asp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SSRAC@us.nav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d97c851-5b2b-4f76-b106-9a3791be4fdf}" enabled="1" method="Standard" siteId="{e3333e00-c877-4b87-b6ad-45e942de175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Styron, Paul W JR CIV MARMC, C223</dc:creator>
  <cp:keywords/>
  <dc:description/>
  <cp:lastModifiedBy>Gazard, Kyleigh Danielle (Ky) CTR USN COMNAVRMC NOR VA (USA)</cp:lastModifiedBy>
  <cp:revision>2</cp:revision>
  <cp:lastPrinted>2020-03-05T17:22:00Z</cp:lastPrinted>
  <dcterms:created xsi:type="dcterms:W3CDTF">2026-01-28T14:33:00Z</dcterms:created>
  <dcterms:modified xsi:type="dcterms:W3CDTF">2026-01-28T14:33:00Z</dcterms:modified>
</cp:coreProperties>
</file>